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AA" w:rsidRDefault="00A569F1" w:rsidP="00A56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A569F1"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218440</wp:posOffset>
            </wp:positionH>
            <wp:positionV relativeFrom="page">
              <wp:posOffset>429895</wp:posOffset>
            </wp:positionV>
            <wp:extent cx="1704975" cy="1273810"/>
            <wp:effectExtent l="0" t="0" r="9525" b="2540"/>
            <wp:wrapTight wrapText="bothSides">
              <wp:wrapPolygon edited="0">
                <wp:start x="0" y="0"/>
                <wp:lineTo x="0" y="21320"/>
                <wp:lineTo x="21479" y="21320"/>
                <wp:lineTo x="21479" y="0"/>
                <wp:lineTo x="0" y="0"/>
              </wp:wrapPolygon>
            </wp:wrapTight>
            <wp:docPr id="2" name="Slika 2" descr="Z:\Logotipi\logo-U3Ž0-PLUS BESEDILO-D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tipi\logo-U3Ž0-PLUS BESEDILO-D-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 w:val="24"/>
          <w:szCs w:val="24"/>
        </w:rPr>
        <w:t xml:space="preserve">             </w:t>
      </w:r>
      <w:r>
        <w:rPr>
          <w:b/>
          <w:color w:val="000000"/>
          <w:sz w:val="24"/>
          <w:szCs w:val="24"/>
        </w:rPr>
        <w:t>UNIVERZA ZA TRETJE ŽIVLJENJSKO OBDOBJE VRHNIKA</w:t>
      </w:r>
    </w:p>
    <w:p w:rsidR="002F2CAA" w:rsidRDefault="00A569F1" w:rsidP="00A56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SKODELICA NOVEGA ZNANJA</w:t>
      </w:r>
    </w:p>
    <w:p w:rsidR="002F2CAA" w:rsidRDefault="00A569F1" w:rsidP="00A56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 Cankarjevi knjižnici Vrhnika,</w:t>
      </w:r>
    </w:p>
    <w:p w:rsidR="002F2CAA" w:rsidRDefault="00A569F1" w:rsidP="00A56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Tržaška cesta 32, 1360 Vrhnika</w:t>
      </w:r>
    </w:p>
    <w:p w:rsidR="002F2CAA" w:rsidRDefault="002F2CA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b/>
          <w:color w:val="000000"/>
          <w:sz w:val="28"/>
          <w:szCs w:val="28"/>
        </w:rPr>
      </w:pPr>
    </w:p>
    <w:p w:rsidR="002F2CAA" w:rsidRDefault="00A569F1" w:rsidP="00A56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VPISNI LIST             </w:t>
      </w:r>
      <w:r>
        <w:rPr>
          <w:b/>
          <w:color w:val="000000"/>
          <w:sz w:val="24"/>
          <w:szCs w:val="24"/>
        </w:rPr>
        <w:t>Štev.:_________</w:t>
      </w:r>
    </w:p>
    <w:p w:rsidR="002F2CAA" w:rsidRDefault="00A569F1" w:rsidP="00A56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Za študijsko leto 2020/2021</w:t>
      </w:r>
    </w:p>
    <w:p w:rsidR="002F2CAA" w:rsidRDefault="002F2CA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8"/>
          <w:szCs w:val="28"/>
        </w:rPr>
      </w:pPr>
      <w:bookmarkStart w:id="1" w:name="_30j0zll" w:colFirst="0" w:colLast="0"/>
      <w:bookmarkEnd w:id="1"/>
    </w:p>
    <w:p w:rsidR="002F2CAA" w:rsidRDefault="002F2CA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2F2CAA" w:rsidRDefault="00A56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Obkrožite zaporedno številko izbrane študijske skupine:</w:t>
      </w:r>
    </w:p>
    <w:tbl>
      <w:tblPr>
        <w:tblStyle w:val="a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390"/>
      </w:tblGrid>
      <w:tr w:rsidR="002F2CAA">
        <w:tc>
          <w:tcPr>
            <w:tcW w:w="4390" w:type="dxa"/>
          </w:tcPr>
          <w:p w:rsidR="002F2CAA" w:rsidRDefault="00A569F1">
            <w:pP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ŠTUDIJSKA SKUPINA</w:t>
            </w:r>
          </w:p>
        </w:tc>
        <w:tc>
          <w:tcPr>
            <w:tcW w:w="4390" w:type="dxa"/>
          </w:tcPr>
          <w:p w:rsidR="002F2CAA" w:rsidRDefault="00A569F1">
            <w:pP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MENTOR(ICA</w:t>
            </w:r>
            <w:r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F2CAA">
        <w:tc>
          <w:tcPr>
            <w:tcW w:w="4390" w:type="dxa"/>
          </w:tcPr>
          <w:p w:rsidR="002F2CAA" w:rsidRDefault="00A569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ZELIŠČARSTVO</w:t>
            </w:r>
          </w:p>
        </w:tc>
        <w:tc>
          <w:tcPr>
            <w:tcW w:w="4390" w:type="dxa"/>
          </w:tcPr>
          <w:p w:rsidR="002F2CAA" w:rsidRDefault="00A569F1">
            <w:pP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Terezija Nikolčič</w:t>
            </w:r>
          </w:p>
        </w:tc>
      </w:tr>
      <w:tr w:rsidR="002F2CAA">
        <w:tc>
          <w:tcPr>
            <w:tcW w:w="4390" w:type="dxa"/>
          </w:tcPr>
          <w:p w:rsidR="002F2CAA" w:rsidRDefault="00A569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RAČUNALNIŠTVO IN NOVE TEHNOLOGIJE</w:t>
            </w:r>
          </w:p>
        </w:tc>
        <w:tc>
          <w:tcPr>
            <w:tcW w:w="4390" w:type="dxa"/>
          </w:tcPr>
          <w:p w:rsidR="002F2CAA" w:rsidRDefault="002F2CAA">
            <w:pP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F2CAA" w:rsidRDefault="00A569F1">
            <w:pP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color w:val="000000"/>
                <w:sz w:val="24"/>
                <w:szCs w:val="24"/>
              </w:rPr>
            </w:pPr>
            <w:bookmarkStart w:id="3" w:name="_1fob9te" w:colFirst="0" w:colLast="0"/>
            <w:bookmarkEnd w:id="3"/>
            <w:r>
              <w:rPr>
                <w:color w:val="000000"/>
                <w:sz w:val="24"/>
                <w:szCs w:val="24"/>
              </w:rPr>
              <w:t>Jelena Cvetković, Nejc Pokec</w:t>
            </w:r>
          </w:p>
        </w:tc>
      </w:tr>
      <w:tr w:rsidR="002F2CAA">
        <w:tc>
          <w:tcPr>
            <w:tcW w:w="4390" w:type="dxa"/>
          </w:tcPr>
          <w:p w:rsidR="002F2CAA" w:rsidRDefault="00A569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RISANJE IN SLIKANJE</w:t>
            </w:r>
          </w:p>
        </w:tc>
        <w:tc>
          <w:tcPr>
            <w:tcW w:w="4390" w:type="dxa"/>
          </w:tcPr>
          <w:p w:rsidR="002F2CAA" w:rsidRDefault="00A569F1">
            <w:pP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Janez Kovačič</w:t>
            </w:r>
          </w:p>
        </w:tc>
      </w:tr>
      <w:tr w:rsidR="002F2CAA">
        <w:tc>
          <w:tcPr>
            <w:tcW w:w="4390" w:type="dxa"/>
          </w:tcPr>
          <w:p w:rsidR="002F2CAA" w:rsidRDefault="00A569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ITALIJANSKI JEZIK</w:t>
            </w:r>
          </w:p>
        </w:tc>
        <w:tc>
          <w:tcPr>
            <w:tcW w:w="4390" w:type="dxa"/>
          </w:tcPr>
          <w:p w:rsidR="002F2CAA" w:rsidRDefault="00A569F1">
            <w:pP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Denija Marmilič Peršič</w:t>
            </w:r>
          </w:p>
        </w:tc>
      </w:tr>
    </w:tbl>
    <w:p w:rsidR="002F2CAA" w:rsidRDefault="002F2CA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b/>
          <w:i/>
          <w:color w:val="000000"/>
          <w:sz w:val="28"/>
          <w:szCs w:val="28"/>
        </w:rPr>
      </w:pPr>
    </w:p>
    <w:p w:rsidR="002F2CAA" w:rsidRDefault="00A56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Zaradi možnosti ponovitve epidemije Covid-19 v naslednjem letu, bomo v primeru ponovitve epidemije del študijskih srečanj poskušali izvesti na daljavo. Prosimo, da obkrožite:</w:t>
      </w:r>
    </w:p>
    <w:p w:rsidR="002F2CAA" w:rsidRDefault="002F2CA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</w:p>
    <w:p w:rsidR="002F2CAA" w:rsidRDefault="00A56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Imam ustrezno opremo za sodelovanje na video-srečanjih (kamera, mikrofon, zvočnik)</w:t>
      </w:r>
    </w:p>
    <w:p w:rsidR="002F2CAA" w:rsidRDefault="002F2CA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ind w:left="360"/>
        <w:jc w:val="both"/>
        <w:rPr>
          <w:color w:val="000000"/>
          <w:sz w:val="24"/>
          <w:szCs w:val="24"/>
        </w:rPr>
      </w:pPr>
    </w:p>
    <w:p w:rsidR="002F2CAA" w:rsidRDefault="00A56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Nimam ustrezne opreme za sodelovanje na video srečanjih</w:t>
      </w:r>
    </w:p>
    <w:p w:rsidR="002F2CAA" w:rsidRDefault="002F2CA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2F2CAA" w:rsidRDefault="00A56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Uporabljam nove tehnologije, npr.:…………………………….…….</w:t>
      </w:r>
    </w:p>
    <w:p w:rsidR="002F2CAA" w:rsidRDefault="002F2CA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ind w:left="720"/>
        <w:jc w:val="both"/>
        <w:rPr>
          <w:color w:val="000000"/>
          <w:sz w:val="24"/>
          <w:szCs w:val="24"/>
        </w:rPr>
      </w:pPr>
    </w:p>
    <w:p w:rsidR="002F2CAA" w:rsidRDefault="00A56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Potrebujem dodatna znanja in spretnosti (nekaj ur predavanj) za uporabo novih tehnologij, npr……………………………………….. </w:t>
      </w:r>
    </w:p>
    <w:p w:rsidR="002F2CAA" w:rsidRDefault="002F2CA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b/>
          <w:color w:val="000000"/>
          <w:sz w:val="24"/>
          <w:szCs w:val="24"/>
        </w:rPr>
      </w:pPr>
    </w:p>
    <w:p w:rsidR="002F2CAA" w:rsidRDefault="00A56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OSEBNI PODATKI UDELEŽENCA/UDELEŽENKE</w:t>
      </w:r>
    </w:p>
    <w:tbl>
      <w:tblPr>
        <w:tblStyle w:val="a0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2F2CAA">
        <w:tc>
          <w:tcPr>
            <w:tcW w:w="8780" w:type="dxa"/>
          </w:tcPr>
          <w:p w:rsidR="002F2CAA" w:rsidRDefault="00A569F1">
            <w:pP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Ime in priimek:</w:t>
            </w:r>
          </w:p>
        </w:tc>
      </w:tr>
      <w:tr w:rsidR="002F2CAA">
        <w:tc>
          <w:tcPr>
            <w:tcW w:w="8780" w:type="dxa"/>
          </w:tcPr>
          <w:p w:rsidR="002F2CAA" w:rsidRDefault="00A569F1">
            <w:pP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Ulica in hišna št. bivališča:</w:t>
            </w:r>
          </w:p>
        </w:tc>
      </w:tr>
      <w:tr w:rsidR="002F2CAA">
        <w:tc>
          <w:tcPr>
            <w:tcW w:w="8780" w:type="dxa"/>
          </w:tcPr>
          <w:p w:rsidR="002F2CAA" w:rsidRDefault="00A569F1">
            <w:pP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Poštna št. in kraj:</w:t>
            </w:r>
          </w:p>
        </w:tc>
      </w:tr>
      <w:tr w:rsidR="002F2CAA">
        <w:tc>
          <w:tcPr>
            <w:tcW w:w="8780" w:type="dxa"/>
          </w:tcPr>
          <w:p w:rsidR="002F2CAA" w:rsidRDefault="00A569F1">
            <w:pP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Datum rojstva:</w:t>
            </w:r>
          </w:p>
        </w:tc>
      </w:tr>
      <w:tr w:rsidR="002F2CAA">
        <w:tc>
          <w:tcPr>
            <w:tcW w:w="8780" w:type="dxa"/>
          </w:tcPr>
          <w:p w:rsidR="002F2CAA" w:rsidRDefault="00A569F1">
            <w:pP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Telefonska številka:</w:t>
            </w:r>
          </w:p>
        </w:tc>
      </w:tr>
      <w:tr w:rsidR="002F2CAA">
        <w:tc>
          <w:tcPr>
            <w:tcW w:w="8780" w:type="dxa"/>
          </w:tcPr>
          <w:p w:rsidR="002F2CAA" w:rsidRDefault="00A569F1">
            <w:pPr>
              <w:tabs>
                <w:tab w:val="left" w:pos="-1440"/>
                <w:tab w:val="left" w:pos="-720"/>
                <w:tab w:val="left" w:pos="0"/>
                <w:tab w:val="left" w:pos="206"/>
                <w:tab w:val="left" w:pos="327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E-naslov:</w:t>
            </w:r>
          </w:p>
        </w:tc>
      </w:tr>
    </w:tbl>
    <w:p w:rsidR="002F2CAA" w:rsidRDefault="002F2CA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</w:p>
    <w:p w:rsidR="002F2CAA" w:rsidRDefault="002F2CA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</w:p>
    <w:p w:rsidR="002F2CAA" w:rsidRDefault="00A56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 svojim podpisom potrjujem:</w:t>
      </w:r>
    </w:p>
    <w:p w:rsidR="002F2CAA" w:rsidRDefault="00A56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vpis v navedeno(-e) študijsko(-e) skupino(-e) pri Univerzi za tretje življenjsko obdobje Vrhnika (v nadaljevanju: U3ŽO Vrhnika) v študijskem letu 2020/2021;</w:t>
      </w:r>
    </w:p>
    <w:p w:rsidR="002F2CAA" w:rsidRDefault="00A56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bom redno poravnaval(-a) mesečno in letno podporno članarino za celotno študijsko leto  oziroma do datuma izpisa;</w:t>
      </w:r>
    </w:p>
    <w:p w:rsidR="002F2CAA" w:rsidRDefault="00A56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se zavezujem v primeru izpisa v zadnjem mesecu študijskega leta, tj. v maju, poravnati svoj obrok mesečne članarine tudi za mesec maj;</w:t>
      </w:r>
    </w:p>
    <w:p w:rsidR="002F2CAA" w:rsidRDefault="00A56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 sem seznanjen(-a), da za nezgode in poškodbe na poti na izobraževanja in na lokacijah, kjer poteka izobraževanje, U3ŽO Vrhnika ne prevzema materialne ali druge odgovornosti;</w:t>
      </w:r>
    </w:p>
    <w:p w:rsidR="002F2CAA" w:rsidRDefault="00A56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da sem seznanjen(-a), da mi bo U3ŽO Vrhnika na moj elektronski naslov občasno pošiljala obvestila o svojih </w:t>
      </w:r>
      <w:r>
        <w:rPr>
          <w:sz w:val="24"/>
          <w:szCs w:val="24"/>
        </w:rPr>
        <w:t>izobraževalnih in kulturnih dogodkih, predstavitvah svojih dejavnosti, pri čemer lahko takšno obveščanje zavrnem že ob podaji te pristopne izjave ali</w:t>
      </w:r>
      <w:r>
        <w:rPr>
          <w:sz w:val="24"/>
          <w:szCs w:val="24"/>
        </w:rPr>
        <w:t xml:space="preserve"> pa se od obveščanja odjavim kadarkoli kasneje;  </w:t>
      </w:r>
    </w:p>
    <w:p w:rsidR="002F2CAA" w:rsidRDefault="00A56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da bom spoštoval(-a) pravila in načela U3ŽO Vrhnika, zapisana v Pravilniku o delovanju Univerze za tretje življenjsko obdobje Vrhnika z dne 8. 6. 2020, ki je objavljen na spletni stani www.ckv.si in dostope</w:t>
      </w:r>
      <w:r>
        <w:rPr>
          <w:sz w:val="24"/>
          <w:szCs w:val="24"/>
        </w:rPr>
        <w:t>n na sedežu Univerze za tretje življenjsko obdobje Vrhnika pri Cankarjevi knjižnici Vrhnika, Tržaška cesta 32.</w:t>
      </w:r>
    </w:p>
    <w:tbl>
      <w:tblPr>
        <w:tblStyle w:val="a1"/>
        <w:tblW w:w="97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5"/>
        <w:gridCol w:w="209"/>
        <w:gridCol w:w="9158"/>
      </w:tblGrid>
      <w:tr w:rsidR="002F2CAA">
        <w:trPr>
          <w:trHeight w:val="98"/>
        </w:trPr>
        <w:tc>
          <w:tcPr>
            <w:tcW w:w="9702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F2CAA" w:rsidRDefault="00A569F1">
            <w:pPr>
              <w:rPr>
                <w:color w:val="08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80000"/>
                <w:sz w:val="24"/>
                <w:szCs w:val="24"/>
              </w:rPr>
              <w:t xml:space="preserve"> </w:t>
            </w:r>
          </w:p>
        </w:tc>
      </w:tr>
      <w:tr w:rsidR="002F2CAA">
        <w:trPr>
          <w:trHeight w:val="49"/>
        </w:trPr>
        <w:tc>
          <w:tcPr>
            <w:tcW w:w="3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F2CAA" w:rsidRDefault="002F2CAA">
            <w:pPr>
              <w:widowControl w:val="0"/>
              <w:rPr>
                <w:color w:val="080000"/>
                <w:sz w:val="24"/>
                <w:szCs w:val="24"/>
              </w:rPr>
            </w:pPr>
          </w:p>
        </w:tc>
        <w:tc>
          <w:tcPr>
            <w:tcW w:w="20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F2CAA" w:rsidRDefault="002F2CAA">
            <w:pPr>
              <w:widowControl w:val="0"/>
              <w:spacing w:before="13"/>
              <w:ind w:left="15"/>
              <w:rPr>
                <w:b/>
                <w:color w:val="080000"/>
                <w:sz w:val="24"/>
                <w:szCs w:val="24"/>
              </w:rPr>
            </w:pPr>
          </w:p>
        </w:tc>
        <w:tc>
          <w:tcPr>
            <w:tcW w:w="915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F2CAA" w:rsidRDefault="00A569F1">
            <w:pPr>
              <w:widowControl w:val="0"/>
              <w:rPr>
                <w:color w:val="080000"/>
                <w:sz w:val="24"/>
                <w:szCs w:val="24"/>
              </w:rPr>
            </w:pPr>
            <w:r>
              <w:rPr>
                <w:color w:val="080000"/>
                <w:sz w:val="24"/>
                <w:szCs w:val="24"/>
              </w:rPr>
              <w:t xml:space="preserve">Seznanjen (-a) sem s sledečimi informacijami o obdelavi osebnih podatkov: </w:t>
            </w:r>
          </w:p>
          <w:p w:rsidR="002F2CAA" w:rsidRDefault="002F2CAA">
            <w:pPr>
              <w:widowControl w:val="0"/>
              <w:rPr>
                <w:color w:val="080000"/>
                <w:sz w:val="24"/>
                <w:szCs w:val="24"/>
              </w:rPr>
            </w:pPr>
          </w:p>
        </w:tc>
      </w:tr>
    </w:tbl>
    <w:p w:rsidR="002F2CAA" w:rsidRDefault="00A56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vključitvijo v študijsko skupino se med študentom(-ko) in U3ŽO Vrhnika vzpostavi pogodbeno razmerje, v okviru katerega U3ŽO Vrhnika študentu(-ki) omogoči udeležbo v zgoraj navedeni (navedenih) študijski skupini (študijskih skupinah), ki je podlaga za obd</w:t>
      </w:r>
      <w:r>
        <w:rPr>
          <w:color w:val="000000"/>
          <w:sz w:val="24"/>
          <w:szCs w:val="24"/>
        </w:rPr>
        <w:t>elavo osebnih podatkov študenta(-ke) iz te vpisnice ter osebnih podatkov, ki jih bo  U3ŽO Vrhnika prejela naknadno v okviru tega razmerja (npr. podatki o plačilu podporne članarine).</w:t>
      </w:r>
    </w:p>
    <w:p w:rsidR="002F2CAA" w:rsidRDefault="00A56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Kontaktne podatke študenta(-ke) se uporablja za namene obveščanje o vklju</w:t>
      </w:r>
      <w:r>
        <w:rPr>
          <w:color w:val="000000"/>
          <w:sz w:val="24"/>
          <w:szCs w:val="24"/>
        </w:rPr>
        <w:t>čitvi v izbrano študijsko skupino, za potrebe njenega delovanja (npr. obveščanje animatorja/-ice glede termina in lokacije študijske skupine ali o morebitni odpovedi izobraževalnih srečanj ipd.) ter za potrebe izvrševanja pravic in obveznosti študenta(-ke)</w:t>
      </w:r>
      <w:r>
        <w:rPr>
          <w:color w:val="000000"/>
          <w:sz w:val="24"/>
          <w:szCs w:val="24"/>
        </w:rPr>
        <w:t xml:space="preserve"> ali U3ŽO Vrhnika (npr. za posredovanje gradiv in drugih obvestil v povezavi z delovanjem študijskih skupin).</w:t>
      </w:r>
    </w:p>
    <w:p w:rsidR="002F2CAA" w:rsidRDefault="00A56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Mentor/-ica študijske skupine lahko program prilagodi strukturi članov in članic študijske skupine, zato potrebuje podatke o njihovem spolu, letu </w:t>
      </w:r>
      <w:r>
        <w:rPr>
          <w:color w:val="000000"/>
          <w:sz w:val="24"/>
          <w:szCs w:val="24"/>
        </w:rPr>
        <w:t>rojstva, izobrazbi in poklicu.</w:t>
      </w:r>
    </w:p>
    <w:p w:rsidR="002F2CAA" w:rsidRDefault="00A56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Osebnih podatkov študenta(-ke) se ne posreduje tretjim osebam, razen če bi od U3ŽO Vrhnika to zahteval zakon (npr. da v inšpekcijskem postopu razkrije, katere osebne podatke je združenje uporabilo za določen namen).</w:t>
      </w:r>
    </w:p>
    <w:p w:rsidR="002F2CAA" w:rsidRDefault="00A56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U3ŽO Vrhn</w:t>
      </w:r>
      <w:r>
        <w:rPr>
          <w:color w:val="000000"/>
          <w:sz w:val="24"/>
          <w:szCs w:val="24"/>
        </w:rPr>
        <w:t>ika bo osebne podatke študenta(-ke) hranila še pet let po zaključku študijskega leta, nato pa jih bo v roku enega leta izbrisala, razen če bi vmes prišlo do okoliščin, ki bi lahko privedle do pravnih zahtevkov proti študentu(-ki) ali proti U3ŽO Vrhnika. U3</w:t>
      </w:r>
      <w:r>
        <w:rPr>
          <w:color w:val="000000"/>
          <w:sz w:val="24"/>
          <w:szCs w:val="24"/>
        </w:rPr>
        <w:t>ŽO Vrhnika takšno hrambo utemeljuje s svojim t. i. »zakonitim interesom«, saj osebne podatke potrebuje za uveljavljanje takšnih pravnih zahtevkov ali za obrambo pred njimi. Študent(-ka) ima pravico, da takšni hrambi ugovarja, če meni, da njegov (njen) inte</w:t>
      </w:r>
      <w:r>
        <w:rPr>
          <w:color w:val="000000"/>
          <w:sz w:val="24"/>
          <w:szCs w:val="24"/>
        </w:rPr>
        <w:t>res, upoštevajoč konkretni položaj, prevlada nad interesom U3ŽO Vrhnika. U3ŽO Vrhnika takšen ugovor obravnava individualno.</w:t>
      </w:r>
    </w:p>
    <w:p w:rsidR="002F2CAA" w:rsidRDefault="00A56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 glede na zgornjo točko se podatki o spolu, letu rojstva, izobrazbi in poklicu študenta(-ke)  anonimizirajo, tako da jih ni več mo</w:t>
      </w:r>
      <w:r>
        <w:rPr>
          <w:color w:val="000000"/>
          <w:sz w:val="24"/>
          <w:szCs w:val="24"/>
        </w:rPr>
        <w:t>goče povezati z drugimi osebnimi podatki študenta(-ke) ter se v zbirni obliki uporabijo za pripravo statističnih poročil U3ŽO Vrhnika in posredujejo Statističnemu uradu Republike Slovenije in drugim pristojnim inštitucijam, v okviru poročil knjižnice.</w:t>
      </w:r>
    </w:p>
    <w:p w:rsidR="002F2CAA" w:rsidRDefault="00A56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Upor</w:t>
      </w:r>
      <w:r>
        <w:rPr>
          <w:color w:val="000000"/>
          <w:sz w:val="24"/>
          <w:szCs w:val="24"/>
        </w:rPr>
        <w:t>aba fotografij ali posnetkov za namene obveščanja javnosti o delovanju U3ŽO Vrhnika temelji na privolitvi študenta(-ke), ki jo lahko kadarkoli pisno ali po elektronski pošti prekliče. V tem primeru bo U3ŽO Vrhnika fotografijo študenta(-ke) umaknilo iz svoj</w:t>
      </w:r>
      <w:r>
        <w:rPr>
          <w:color w:val="000000"/>
          <w:sz w:val="24"/>
          <w:szCs w:val="24"/>
        </w:rPr>
        <w:t>ih spletnih javnih objav. Če bo fotografija študenta(-ke) objavljena v kakšnem drugem mediju (npr. na kakšni drugi spletni strani), bo U3ŽO Vrhnika o umiku privolitve obvestilo upravljavca tega medija.</w:t>
      </w:r>
    </w:p>
    <w:p w:rsidR="002F2CAA" w:rsidRDefault="00A56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Študent(-ka) ima pravico, da se seznani s svojimi oseb</w:t>
      </w:r>
      <w:r>
        <w:rPr>
          <w:color w:val="000000"/>
          <w:sz w:val="24"/>
          <w:szCs w:val="24"/>
        </w:rPr>
        <w:t xml:space="preserve">nimi podatki, ki jih ima U3ŽO Vrhnika in lahko zahteva njihov popravek. Za osebne podatke, ki se hranijo v elektronski obliki, lahko zahteva tudi njihov prenos k tretji osebi.   </w:t>
      </w:r>
    </w:p>
    <w:p w:rsidR="002F2CAA" w:rsidRDefault="00A56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dodatne informacije o varstvu osebnih podatkov lahko študenti in študentke</w:t>
      </w:r>
      <w:r>
        <w:rPr>
          <w:color w:val="000000"/>
          <w:sz w:val="24"/>
          <w:szCs w:val="24"/>
        </w:rPr>
        <w:t xml:space="preserve"> kontaktirajo U3ŽO Vrhnika po pošti (Tržaška cesta 32, 1360 Vrhnika), po elektronski pošti ( ckv.u3zo@gmail.</w:t>
      </w:r>
      <w:r>
        <w:rPr>
          <w:sz w:val="24"/>
          <w:szCs w:val="24"/>
        </w:rPr>
        <w:t>com).</w:t>
      </w:r>
    </w:p>
    <w:p w:rsidR="002F2CAA" w:rsidRDefault="002F2CA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</w:p>
    <w:p w:rsidR="002F2CAA" w:rsidRDefault="002F2CA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</w:p>
    <w:p w:rsidR="002F2CAA" w:rsidRDefault="00A56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206"/>
          <w:tab w:val="left" w:pos="327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Vrhnika, dne_____________                                         Podpis: _____________________</w:t>
      </w:r>
    </w:p>
    <w:sectPr w:rsidR="002F2CAA">
      <w:footerReference w:type="default" r:id="rId8"/>
      <w:pgSz w:w="12240" w:h="1584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69F1">
      <w:r>
        <w:separator/>
      </w:r>
    </w:p>
  </w:endnote>
  <w:endnote w:type="continuationSeparator" w:id="0">
    <w:p w:rsidR="00000000" w:rsidRDefault="00A5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CAA" w:rsidRDefault="00A569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2F2CAA" w:rsidRDefault="002F2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69F1">
      <w:r>
        <w:separator/>
      </w:r>
    </w:p>
  </w:footnote>
  <w:footnote w:type="continuationSeparator" w:id="0">
    <w:p w:rsidR="00000000" w:rsidRDefault="00A5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5443E"/>
    <w:multiLevelType w:val="multilevel"/>
    <w:tmpl w:val="A58C90E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210B43"/>
    <w:multiLevelType w:val="multilevel"/>
    <w:tmpl w:val="8E3E8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415F3"/>
    <w:multiLevelType w:val="multilevel"/>
    <w:tmpl w:val="8BA60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AA"/>
    <w:rsid w:val="002F2CAA"/>
    <w:rsid w:val="00A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B40A5-DC71-4935-9C6E-BA2BF702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69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6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CKV</cp:lastModifiedBy>
  <cp:revision>2</cp:revision>
  <cp:lastPrinted>2020-06-15T14:24:00Z</cp:lastPrinted>
  <dcterms:created xsi:type="dcterms:W3CDTF">2020-06-15T14:25:00Z</dcterms:created>
  <dcterms:modified xsi:type="dcterms:W3CDTF">2020-06-15T14:25:00Z</dcterms:modified>
</cp:coreProperties>
</file>